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070"/>
        <w:gridCol w:w="3600"/>
        <w:gridCol w:w="1530"/>
        <w:gridCol w:w="2970"/>
      </w:tblGrid>
      <w:tr w:rsidR="00814590" w:rsidRPr="001407CE" w14:paraId="0ECB6CE7" w14:textId="77777777" w:rsidTr="00814590">
        <w:trPr>
          <w:trHeight w:val="192"/>
        </w:trPr>
        <w:tc>
          <w:tcPr>
            <w:tcW w:w="5670" w:type="dxa"/>
            <w:gridSpan w:val="2"/>
            <w:vMerge w:val="restart"/>
            <w:vAlign w:val="center"/>
          </w:tcPr>
          <w:p w14:paraId="4F36041C" w14:textId="66B551F0" w:rsidR="00814590" w:rsidRDefault="009E61EB" w:rsidP="00814590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  <w:r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  <w:t>D</w:t>
            </w:r>
            <w:r w:rsidR="00814590" w:rsidRPr="001407CE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  <w:t>ell OptiPlex 755 PC</w:t>
            </w:r>
          </w:p>
          <w:p w14:paraId="68F4342A" w14:textId="0A0CDA9B" w:rsidR="00814590" w:rsidRPr="00814590" w:rsidRDefault="00814590" w:rsidP="00814590">
            <w:pPr>
              <w:pStyle w:val="Title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1407CE"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  <w:t>(Retirement Report)</w:t>
            </w:r>
          </w:p>
        </w:tc>
        <w:tc>
          <w:tcPr>
            <w:tcW w:w="1530" w:type="dxa"/>
            <w:vAlign w:val="center"/>
          </w:tcPr>
          <w:p w14:paraId="4D91C9F2" w14:textId="712FBCC1" w:rsidR="00814590" w:rsidRPr="001407CE" w:rsidRDefault="00814590" w:rsidP="00814590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Badran ID</w:t>
            </w:r>
          </w:p>
        </w:tc>
        <w:tc>
          <w:tcPr>
            <w:tcW w:w="2970" w:type="dxa"/>
            <w:vAlign w:val="center"/>
          </w:tcPr>
          <w:p w14:paraId="728C6353" w14:textId="40F29B57" w:rsidR="00814590" w:rsidRPr="00814590" w:rsidRDefault="00303186" w:rsidP="00814590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303186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COMP-00033_3</w:t>
            </w:r>
          </w:p>
        </w:tc>
      </w:tr>
      <w:tr w:rsidR="00814590" w:rsidRPr="001407CE" w14:paraId="56045AD2" w14:textId="77777777" w:rsidTr="00814590">
        <w:trPr>
          <w:trHeight w:val="192"/>
        </w:trPr>
        <w:tc>
          <w:tcPr>
            <w:tcW w:w="5670" w:type="dxa"/>
            <w:gridSpan w:val="2"/>
            <w:vMerge/>
          </w:tcPr>
          <w:p w14:paraId="72966FE5" w14:textId="77777777" w:rsidR="00814590" w:rsidRPr="001407CE" w:rsidRDefault="00814590" w:rsidP="00814590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530" w:type="dxa"/>
            <w:vAlign w:val="center"/>
          </w:tcPr>
          <w:p w14:paraId="44A0B233" w14:textId="4F69371E" w:rsidR="00814590" w:rsidRPr="001407CE" w:rsidRDefault="00814590" w:rsidP="00814590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 xml:space="preserve">Description </w:t>
            </w:r>
          </w:p>
        </w:tc>
        <w:tc>
          <w:tcPr>
            <w:tcW w:w="2970" w:type="dxa"/>
            <w:vAlign w:val="center"/>
          </w:tcPr>
          <w:p w14:paraId="104F8740" w14:textId="24F74A4C" w:rsidR="00814590" w:rsidRPr="00814590" w:rsidRDefault="00303186" w:rsidP="00814590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303186">
              <w:rPr>
                <w:rFonts w:ascii="Calibri" w:hAnsi="Calibri" w:cs="Calibri" w:hint="cs"/>
                <w:color w:val="auto"/>
                <w:sz w:val="22"/>
                <w:szCs w:val="22"/>
                <w:rtl/>
              </w:rPr>
              <w:t>كمبيوتر</w:t>
            </w:r>
            <w:r w:rsidRPr="00303186">
              <w:rPr>
                <w:rFonts w:ascii="Calibri" w:hAnsi="Calibri" w:cs="Calibri"/>
                <w:color w:val="auto"/>
                <w:sz w:val="22"/>
                <w:szCs w:val="22"/>
                <w:rtl/>
              </w:rPr>
              <w:t xml:space="preserve"> </w:t>
            </w:r>
            <w:r w:rsidRPr="00303186">
              <w:rPr>
                <w:rFonts w:ascii="Calibri" w:hAnsi="Calibri" w:cs="Calibri" w:hint="cs"/>
                <w:color w:val="auto"/>
                <w:sz w:val="22"/>
                <w:szCs w:val="22"/>
                <w:rtl/>
              </w:rPr>
              <w:t>دل</w:t>
            </w:r>
            <w:r w:rsidRPr="00303186">
              <w:rPr>
                <w:rFonts w:ascii="Calibri" w:hAnsi="Calibri" w:cs="Calibri"/>
                <w:color w:val="auto"/>
                <w:sz w:val="22"/>
                <w:szCs w:val="22"/>
                <w:rtl/>
              </w:rPr>
              <w:t xml:space="preserve"> </w:t>
            </w:r>
            <w:r w:rsidRPr="00303186">
              <w:rPr>
                <w:rFonts w:ascii="Calibri" w:hAnsi="Calibri" w:cs="Calibri" w:hint="cs"/>
                <w:color w:val="auto"/>
                <w:sz w:val="22"/>
                <w:szCs w:val="22"/>
                <w:rtl/>
              </w:rPr>
              <w:t>اوبتيبلكس</w:t>
            </w:r>
            <w:r w:rsidRPr="00303186">
              <w:rPr>
                <w:rFonts w:ascii="Calibri" w:hAnsi="Calibri" w:cs="Calibri"/>
                <w:color w:val="auto"/>
                <w:sz w:val="22"/>
                <w:szCs w:val="22"/>
                <w:rtl/>
              </w:rPr>
              <w:t xml:space="preserve"> 780 </w:t>
            </w:r>
            <w:r w:rsidRPr="00303186">
              <w:rPr>
                <w:rFonts w:ascii="Calibri" w:hAnsi="Calibri" w:cs="Calibri" w:hint="cs"/>
                <w:color w:val="auto"/>
                <w:sz w:val="22"/>
                <w:szCs w:val="22"/>
                <w:rtl/>
              </w:rPr>
              <w:t>كور</w:t>
            </w:r>
            <w:r w:rsidRPr="00303186">
              <w:rPr>
                <w:rFonts w:ascii="Calibri" w:hAnsi="Calibri" w:cs="Calibri"/>
                <w:color w:val="auto"/>
                <w:sz w:val="22"/>
                <w:szCs w:val="22"/>
                <w:rtl/>
              </w:rPr>
              <w:t>2</w:t>
            </w:r>
            <w:r w:rsidRPr="00303186">
              <w:rPr>
                <w:rFonts w:ascii="Calibri" w:hAnsi="Calibri" w:cs="Calibri" w:hint="cs"/>
                <w:color w:val="auto"/>
                <w:sz w:val="22"/>
                <w:szCs w:val="22"/>
                <w:rtl/>
              </w:rPr>
              <w:t>دو</w:t>
            </w:r>
          </w:p>
        </w:tc>
      </w:tr>
      <w:tr w:rsidR="00814590" w:rsidRPr="001407CE" w14:paraId="27CF8606" w14:textId="77777777" w:rsidTr="00814590">
        <w:trPr>
          <w:trHeight w:val="192"/>
        </w:trPr>
        <w:tc>
          <w:tcPr>
            <w:tcW w:w="5670" w:type="dxa"/>
            <w:gridSpan w:val="2"/>
            <w:vMerge/>
          </w:tcPr>
          <w:p w14:paraId="001D0974" w14:textId="77777777" w:rsidR="00814590" w:rsidRPr="001407CE" w:rsidRDefault="00814590" w:rsidP="00814590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530" w:type="dxa"/>
            <w:vAlign w:val="center"/>
          </w:tcPr>
          <w:p w14:paraId="660D2F85" w14:textId="12744F3F" w:rsidR="00814590" w:rsidRPr="001407CE" w:rsidRDefault="00814590" w:rsidP="00814590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Location</w:t>
            </w:r>
          </w:p>
        </w:tc>
        <w:tc>
          <w:tcPr>
            <w:tcW w:w="2970" w:type="dxa"/>
            <w:vAlign w:val="center"/>
          </w:tcPr>
          <w:p w14:paraId="75004E7A" w14:textId="1310D318" w:rsidR="00814590" w:rsidRPr="00814590" w:rsidRDefault="00814590" w:rsidP="00814590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HEAD OFFICE</w:t>
            </w:r>
          </w:p>
        </w:tc>
      </w:tr>
      <w:tr w:rsidR="00814590" w:rsidRPr="001407CE" w14:paraId="3FDAFCEC" w14:textId="77777777" w:rsidTr="00814590">
        <w:trPr>
          <w:trHeight w:val="192"/>
        </w:trPr>
        <w:tc>
          <w:tcPr>
            <w:tcW w:w="5670" w:type="dxa"/>
            <w:gridSpan w:val="2"/>
            <w:vMerge/>
          </w:tcPr>
          <w:p w14:paraId="5F556507" w14:textId="77777777" w:rsidR="00814590" w:rsidRPr="001407CE" w:rsidRDefault="00814590" w:rsidP="00814590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530" w:type="dxa"/>
            <w:vAlign w:val="center"/>
          </w:tcPr>
          <w:p w14:paraId="7BAE61D7" w14:textId="077F03D5" w:rsidR="00814590" w:rsidRPr="001407CE" w:rsidRDefault="00814590" w:rsidP="00814590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Department</w:t>
            </w:r>
          </w:p>
        </w:tc>
        <w:tc>
          <w:tcPr>
            <w:tcW w:w="2970" w:type="dxa"/>
            <w:vAlign w:val="center"/>
          </w:tcPr>
          <w:p w14:paraId="6A119701" w14:textId="001BD0ED" w:rsidR="00814590" w:rsidRPr="00814590" w:rsidRDefault="00303186" w:rsidP="00814590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ACCOUNTS</w:t>
            </w:r>
          </w:p>
        </w:tc>
      </w:tr>
      <w:tr w:rsidR="00814590" w:rsidRPr="001407CE" w14:paraId="78B51EDC" w14:textId="77777777" w:rsidTr="00814590">
        <w:trPr>
          <w:trHeight w:val="192"/>
        </w:trPr>
        <w:tc>
          <w:tcPr>
            <w:tcW w:w="5670" w:type="dxa"/>
            <w:gridSpan w:val="2"/>
            <w:vMerge/>
          </w:tcPr>
          <w:p w14:paraId="4F25B15D" w14:textId="77777777" w:rsidR="00814590" w:rsidRPr="001407CE" w:rsidRDefault="00814590" w:rsidP="00814590">
            <w:pPr>
              <w:pStyle w:val="Title"/>
              <w:spacing w:before="0" w:after="0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530" w:type="dxa"/>
            <w:vAlign w:val="center"/>
          </w:tcPr>
          <w:p w14:paraId="4708EC8F" w14:textId="2EC2BA20" w:rsidR="00814590" w:rsidRPr="001407CE" w:rsidRDefault="00814590" w:rsidP="00814590">
            <w:pPr>
              <w:pStyle w:val="Title"/>
              <w:jc w:val="left"/>
              <w:rPr>
                <w:rFonts w:ascii="Segoe UI" w:eastAsia="Times New Roman" w:hAnsi="Segoe UI" w:cs="Segoe UI"/>
                <w:b/>
                <w:bCs/>
                <w:color w:val="auto"/>
                <w:kern w:val="36"/>
                <w:sz w:val="32"/>
                <w:szCs w:val="32"/>
                <w:lang w:eastAsia="en-US"/>
              </w:rPr>
            </w:pPr>
            <w:r w:rsidRPr="00FD1E47">
              <w:rPr>
                <w:rFonts w:ascii="Calibri" w:eastAsia="Times New Roman" w:hAnsi="Calibri" w:cs="Calibri"/>
                <w:color w:val="auto"/>
                <w:kern w:val="36"/>
                <w:sz w:val="18"/>
                <w:szCs w:val="18"/>
                <w:lang w:eastAsia="en-US"/>
              </w:rPr>
              <w:t>Custodian</w:t>
            </w:r>
          </w:p>
        </w:tc>
        <w:tc>
          <w:tcPr>
            <w:tcW w:w="2970" w:type="dxa"/>
            <w:vAlign w:val="center"/>
          </w:tcPr>
          <w:p w14:paraId="74122F7F" w14:textId="5AC0B35F" w:rsidR="00814590" w:rsidRPr="00814590" w:rsidRDefault="00303186" w:rsidP="00814590">
            <w:pPr>
              <w:pStyle w:val="Title"/>
              <w:jc w:val="left"/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</w:pPr>
            <w:r w:rsidRPr="00303186"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>J001-35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kern w:val="36"/>
                <w:sz w:val="18"/>
                <w:szCs w:val="18"/>
                <w:lang w:eastAsia="en-US"/>
              </w:rPr>
              <w:t xml:space="preserve"> – SAM AYTONA REYES</w:t>
            </w:r>
          </w:p>
        </w:tc>
      </w:tr>
      <w:tr w:rsidR="00814590" w:rsidRPr="001407CE" w14:paraId="50BCA5AA" w14:textId="77777777" w:rsidTr="00A021C5">
        <w:trPr>
          <w:trHeight w:val="5957"/>
        </w:trPr>
        <w:tc>
          <w:tcPr>
            <w:tcW w:w="2070" w:type="dxa"/>
          </w:tcPr>
          <w:p w14:paraId="691FDA0C" w14:textId="77777777" w:rsidR="00814590" w:rsidRPr="001407CE" w:rsidRDefault="00814590" w:rsidP="00814590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1407CE">
              <w:rPr>
                <w:b/>
                <w:bCs/>
                <w:color w:val="auto"/>
                <w:sz w:val="24"/>
                <w:szCs w:val="24"/>
              </w:rPr>
              <w:t>Material Picture</w:t>
            </w:r>
          </w:p>
        </w:tc>
        <w:tc>
          <w:tcPr>
            <w:tcW w:w="8100" w:type="dxa"/>
            <w:gridSpan w:val="3"/>
            <w:vAlign w:val="center"/>
          </w:tcPr>
          <w:p w14:paraId="05FCDD26" w14:textId="1C7EA816" w:rsidR="00814590" w:rsidRPr="001407CE" w:rsidRDefault="009E61EB" w:rsidP="00303186">
            <w:pPr>
              <w:spacing w:line="264" w:lineRule="atLeast"/>
              <w:jc w:val="center"/>
              <w:outlineLvl w:val="0"/>
              <w:rPr>
                <w:noProof/>
                <w:color w:val="auto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203110F" wp14:editId="278DBF02">
                  <wp:extent cx="3981450" cy="3771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-575" r="47187"/>
                          <a:stretch/>
                        </pic:blipFill>
                        <pic:spPr bwMode="auto">
                          <a:xfrm>
                            <a:off x="0" y="0"/>
                            <a:ext cx="3981450" cy="37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590" w:rsidRPr="001407CE" w14:paraId="5C14DBD6" w14:textId="77777777" w:rsidTr="00A021C5">
        <w:trPr>
          <w:trHeight w:val="944"/>
        </w:trPr>
        <w:tc>
          <w:tcPr>
            <w:tcW w:w="2070" w:type="dxa"/>
          </w:tcPr>
          <w:p w14:paraId="702C40B3" w14:textId="77777777" w:rsidR="00814590" w:rsidRPr="001407CE" w:rsidRDefault="00814590" w:rsidP="00814590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1407CE">
              <w:rPr>
                <w:b/>
                <w:bCs/>
                <w:color w:val="auto"/>
                <w:sz w:val="24"/>
                <w:szCs w:val="24"/>
              </w:rPr>
              <w:t>Symptoms</w:t>
            </w:r>
          </w:p>
        </w:tc>
        <w:tc>
          <w:tcPr>
            <w:tcW w:w="8100" w:type="dxa"/>
            <w:gridSpan w:val="3"/>
          </w:tcPr>
          <w:p w14:paraId="6CBAF9FA" w14:textId="2E0D7B95" w:rsidR="009E61EB" w:rsidRPr="009E61EB" w:rsidRDefault="00814590" w:rsidP="009E61EB">
            <w:pPr>
              <w:shd w:val="clear" w:color="auto" w:fill="FFFFFF"/>
              <w:spacing w:line="264" w:lineRule="atLeast"/>
              <w:jc w:val="both"/>
              <w:outlineLvl w:val="0"/>
              <w:rPr>
                <w:color w:val="auto"/>
              </w:rPr>
            </w:pPr>
            <w:r w:rsidRPr="001407CE">
              <w:rPr>
                <w:color w:val="auto"/>
              </w:rPr>
              <w:t xml:space="preserve">Above pictured PC </w:t>
            </w:r>
            <w:r w:rsidR="00BA5A8E" w:rsidRPr="001407CE">
              <w:rPr>
                <w:color w:val="auto"/>
              </w:rPr>
              <w:t>(Dell</w:t>
            </w:r>
            <w:r w:rsidRPr="001407CE">
              <w:rPr>
                <w:color w:val="auto"/>
              </w:rPr>
              <w:t xml:space="preserve"> OptiPlex) at Accounts Department not working since long time.</w:t>
            </w:r>
          </w:p>
        </w:tc>
      </w:tr>
      <w:tr w:rsidR="00814590" w:rsidRPr="001407CE" w14:paraId="71CF45CF" w14:textId="77777777" w:rsidTr="00A021C5">
        <w:trPr>
          <w:trHeight w:val="980"/>
        </w:trPr>
        <w:tc>
          <w:tcPr>
            <w:tcW w:w="2070" w:type="dxa"/>
          </w:tcPr>
          <w:p w14:paraId="27428FDD" w14:textId="77777777" w:rsidR="00814590" w:rsidRPr="001407CE" w:rsidRDefault="00814590" w:rsidP="00814590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1407CE">
              <w:rPr>
                <w:b/>
                <w:bCs/>
                <w:color w:val="auto"/>
                <w:sz w:val="24"/>
                <w:szCs w:val="24"/>
              </w:rPr>
              <w:t>Reasons</w:t>
            </w:r>
          </w:p>
        </w:tc>
        <w:tc>
          <w:tcPr>
            <w:tcW w:w="8100" w:type="dxa"/>
            <w:gridSpan w:val="3"/>
          </w:tcPr>
          <w:p w14:paraId="4FF720D4" w14:textId="77777777" w:rsidR="00814590" w:rsidRPr="001407CE" w:rsidRDefault="00814590" w:rsidP="00814590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407CE">
              <w:rPr>
                <w:rFonts w:ascii="Calibri" w:hAnsi="Calibri" w:cs="Calibri"/>
                <w:color w:val="auto"/>
                <w:sz w:val="22"/>
                <w:szCs w:val="22"/>
              </w:rPr>
              <w:t>1: (Dell System 755)</w:t>
            </w:r>
            <w:r w:rsidRPr="001407CE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is </w:t>
            </w:r>
            <w:r w:rsidRPr="001407CE">
              <w:rPr>
                <w:rFonts w:ascii="Calibri" w:hAnsi="Calibri" w:cs="Calibri"/>
                <w:color w:val="auto"/>
                <w:sz w:val="22"/>
                <w:szCs w:val="22"/>
              </w:rPr>
              <w:t>very old PC and motherboard has been damaged, and not able to repair because the material is out of stock and not available in Market.</w:t>
            </w:r>
          </w:p>
          <w:p w14:paraId="3F95D313" w14:textId="74D2A454" w:rsidR="00814590" w:rsidRPr="001407CE" w:rsidRDefault="00814590" w:rsidP="009E61EB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814590" w:rsidRPr="001407CE" w14:paraId="7FA5165F" w14:textId="77777777" w:rsidTr="00A021C5">
        <w:trPr>
          <w:trHeight w:val="800"/>
        </w:trPr>
        <w:tc>
          <w:tcPr>
            <w:tcW w:w="2070" w:type="dxa"/>
          </w:tcPr>
          <w:p w14:paraId="37B60219" w14:textId="77777777" w:rsidR="00814590" w:rsidRPr="001407CE" w:rsidRDefault="00814590" w:rsidP="00814590">
            <w:pPr>
              <w:spacing w:line="264" w:lineRule="atLeast"/>
              <w:outlineLvl w:val="0"/>
              <w:rPr>
                <w:b/>
                <w:bCs/>
                <w:color w:val="auto"/>
                <w:sz w:val="24"/>
                <w:szCs w:val="24"/>
              </w:rPr>
            </w:pPr>
            <w:r w:rsidRPr="001407CE">
              <w:rPr>
                <w:b/>
                <w:bCs/>
                <w:color w:val="auto"/>
                <w:sz w:val="24"/>
                <w:szCs w:val="24"/>
              </w:rPr>
              <w:t>Solution</w:t>
            </w:r>
          </w:p>
        </w:tc>
        <w:tc>
          <w:tcPr>
            <w:tcW w:w="8100" w:type="dxa"/>
            <w:gridSpan w:val="3"/>
          </w:tcPr>
          <w:p w14:paraId="5C7B4223" w14:textId="0A1A3F7E" w:rsidR="00814590" w:rsidRPr="001407CE" w:rsidRDefault="00814590" w:rsidP="00814590">
            <w:pPr>
              <w:spacing w:line="264" w:lineRule="atLeast"/>
              <w:outlineLvl w:val="0"/>
              <w:rPr>
                <w:color w:val="auto"/>
              </w:rPr>
            </w:pPr>
            <w:r w:rsidRPr="001407CE">
              <w:rPr>
                <w:rFonts w:ascii="Calibri" w:hAnsi="Calibri" w:cs="Calibri"/>
                <w:color w:val="auto"/>
              </w:rPr>
              <w:t>Need to do the retirement.</w:t>
            </w:r>
          </w:p>
        </w:tc>
      </w:tr>
    </w:tbl>
    <w:p w14:paraId="5E905C8E" w14:textId="77777777" w:rsidR="009201F8" w:rsidRPr="001407CE" w:rsidRDefault="009201F8" w:rsidP="00CB1CFB">
      <w:pPr>
        <w:rPr>
          <w:color w:val="auto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3420"/>
        <w:gridCol w:w="3240"/>
        <w:gridCol w:w="3510"/>
      </w:tblGrid>
      <w:tr w:rsidR="001407CE" w:rsidRPr="001407CE" w14:paraId="1BE9ED7C" w14:textId="77777777" w:rsidTr="009201F8">
        <w:trPr>
          <w:trHeight w:val="260"/>
        </w:trPr>
        <w:tc>
          <w:tcPr>
            <w:tcW w:w="3420" w:type="dxa"/>
            <w:vAlign w:val="center"/>
          </w:tcPr>
          <w:p w14:paraId="7F489948" w14:textId="77777777" w:rsidR="009201F8" w:rsidRPr="001407CE" w:rsidRDefault="009201F8" w:rsidP="00602962">
            <w:pPr>
              <w:jc w:val="center"/>
              <w:rPr>
                <w:rFonts w:ascii="Calibri" w:hAnsi="Calibri" w:cs="Calibri"/>
                <w:color w:val="auto"/>
                <w:u w:val="single"/>
              </w:rPr>
            </w:pPr>
            <w:r w:rsidRPr="001407CE">
              <w:rPr>
                <w:rFonts w:ascii="Calibri" w:hAnsi="Calibri" w:cs="Calibri"/>
                <w:color w:val="auto"/>
                <w:u w:val="single"/>
              </w:rPr>
              <w:t>Prepared By</w:t>
            </w:r>
          </w:p>
        </w:tc>
        <w:tc>
          <w:tcPr>
            <w:tcW w:w="3240" w:type="dxa"/>
            <w:vAlign w:val="center"/>
          </w:tcPr>
          <w:p w14:paraId="1F2D668E" w14:textId="77777777" w:rsidR="009201F8" w:rsidRPr="001407CE" w:rsidRDefault="009201F8" w:rsidP="00602962">
            <w:pPr>
              <w:pStyle w:val="Footer"/>
              <w:jc w:val="center"/>
              <w:rPr>
                <w:rFonts w:ascii="Calibri" w:hAnsi="Calibri" w:cs="Calibri"/>
                <w:caps w:val="0"/>
                <w:color w:val="auto"/>
                <w:sz w:val="20"/>
              </w:rPr>
            </w:pPr>
            <w:r w:rsidRPr="001407CE">
              <w:rPr>
                <w:rFonts w:ascii="Calibri" w:hAnsi="Calibri" w:cs="Calibri"/>
                <w:caps w:val="0"/>
                <w:color w:val="auto"/>
                <w:sz w:val="20"/>
                <w:u w:val="single"/>
              </w:rPr>
              <w:t>Confirmed By</w:t>
            </w:r>
          </w:p>
        </w:tc>
        <w:tc>
          <w:tcPr>
            <w:tcW w:w="3510" w:type="dxa"/>
            <w:vAlign w:val="center"/>
          </w:tcPr>
          <w:p w14:paraId="2BC411C1" w14:textId="77777777" w:rsidR="009201F8" w:rsidRPr="001407CE" w:rsidRDefault="009201F8" w:rsidP="00602962">
            <w:pPr>
              <w:jc w:val="center"/>
              <w:rPr>
                <w:rFonts w:ascii="Calibri" w:hAnsi="Calibri" w:cs="Calibri"/>
                <w:color w:val="auto"/>
                <w:u w:val="single"/>
              </w:rPr>
            </w:pPr>
            <w:r w:rsidRPr="001407CE">
              <w:rPr>
                <w:rFonts w:ascii="Calibri" w:hAnsi="Calibri" w:cs="Calibri"/>
                <w:color w:val="auto"/>
                <w:u w:val="single"/>
              </w:rPr>
              <w:t>Approved By</w:t>
            </w:r>
          </w:p>
        </w:tc>
      </w:tr>
      <w:tr w:rsidR="001407CE" w:rsidRPr="001407CE" w14:paraId="7CA21808" w14:textId="77777777" w:rsidTr="009201F8">
        <w:trPr>
          <w:trHeight w:val="434"/>
        </w:trPr>
        <w:tc>
          <w:tcPr>
            <w:tcW w:w="3420" w:type="dxa"/>
            <w:vAlign w:val="center"/>
          </w:tcPr>
          <w:p w14:paraId="784875C0" w14:textId="77777777" w:rsidR="009201F8" w:rsidRPr="001407CE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407CE">
              <w:rPr>
                <w:rFonts w:ascii="Calibri" w:hAnsi="Calibri" w:cs="Calibri"/>
                <w:b/>
                <w:bCs/>
                <w:color w:val="auto"/>
              </w:rPr>
              <w:t>614</w:t>
            </w:r>
          </w:p>
          <w:p w14:paraId="0EDA4070" w14:textId="77777777" w:rsidR="009201F8" w:rsidRPr="001407CE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407CE">
              <w:rPr>
                <w:rFonts w:ascii="Calibri" w:hAnsi="Calibri" w:cs="Calibri"/>
                <w:b/>
                <w:bCs/>
                <w:color w:val="auto"/>
              </w:rPr>
              <w:t>Mojahid Hussain</w:t>
            </w:r>
          </w:p>
        </w:tc>
        <w:tc>
          <w:tcPr>
            <w:tcW w:w="3240" w:type="dxa"/>
            <w:vAlign w:val="center"/>
          </w:tcPr>
          <w:p w14:paraId="65E6BB90" w14:textId="77777777" w:rsidR="009201F8" w:rsidRPr="001407CE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407CE">
              <w:rPr>
                <w:rFonts w:ascii="Calibri" w:hAnsi="Calibri" w:cs="Calibri"/>
                <w:b/>
                <w:bCs/>
                <w:color w:val="auto"/>
              </w:rPr>
              <w:t>610</w:t>
            </w:r>
          </w:p>
          <w:p w14:paraId="5FB669F6" w14:textId="77777777" w:rsidR="009201F8" w:rsidRPr="001407CE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407CE">
              <w:rPr>
                <w:rFonts w:ascii="Calibri" w:hAnsi="Calibri" w:cs="Calibri"/>
                <w:b/>
                <w:bCs/>
                <w:color w:val="auto"/>
              </w:rPr>
              <w:t>Russel. M. Kamarudeen</w:t>
            </w:r>
          </w:p>
        </w:tc>
        <w:tc>
          <w:tcPr>
            <w:tcW w:w="3510" w:type="dxa"/>
            <w:vAlign w:val="center"/>
          </w:tcPr>
          <w:p w14:paraId="740BFCB9" w14:textId="77777777" w:rsidR="009201F8" w:rsidRPr="001407CE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407CE">
              <w:rPr>
                <w:rFonts w:ascii="Calibri" w:hAnsi="Calibri" w:cs="Calibri"/>
                <w:b/>
                <w:bCs/>
                <w:color w:val="auto"/>
              </w:rPr>
              <w:t>600</w:t>
            </w:r>
          </w:p>
          <w:p w14:paraId="0AEB36CD" w14:textId="77777777" w:rsidR="009201F8" w:rsidRPr="001407CE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407CE">
              <w:rPr>
                <w:rFonts w:ascii="Calibri" w:hAnsi="Calibri" w:cs="Calibri"/>
                <w:b/>
                <w:bCs/>
                <w:color w:val="auto"/>
              </w:rPr>
              <w:t>Abdulrahman Y. Alshaikh</w:t>
            </w:r>
          </w:p>
        </w:tc>
      </w:tr>
      <w:tr w:rsidR="001407CE" w:rsidRPr="001407CE" w14:paraId="4D2D102F" w14:textId="77777777" w:rsidTr="00F87FA3">
        <w:trPr>
          <w:trHeight w:val="1169"/>
        </w:trPr>
        <w:tc>
          <w:tcPr>
            <w:tcW w:w="3420" w:type="dxa"/>
            <w:vAlign w:val="center"/>
          </w:tcPr>
          <w:p w14:paraId="7180E8A2" w14:textId="77777777" w:rsidR="009201F8" w:rsidRPr="001407CE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240" w:type="dxa"/>
            <w:vAlign w:val="center"/>
          </w:tcPr>
          <w:p w14:paraId="79698742" w14:textId="77777777" w:rsidR="009201F8" w:rsidRPr="001407CE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510" w:type="dxa"/>
            <w:vAlign w:val="center"/>
          </w:tcPr>
          <w:p w14:paraId="6076EB48" w14:textId="77777777" w:rsidR="009201F8" w:rsidRPr="001407CE" w:rsidRDefault="009201F8" w:rsidP="006029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14:paraId="633B9178" w14:textId="77777777" w:rsidR="009201F8" w:rsidRPr="001407CE" w:rsidRDefault="009201F8" w:rsidP="009E61EB">
      <w:pPr>
        <w:rPr>
          <w:color w:val="auto"/>
        </w:rPr>
      </w:pPr>
    </w:p>
    <w:sectPr w:rsidR="009201F8" w:rsidRPr="001407CE" w:rsidSect="009201F8">
      <w:footerReference w:type="default" r:id="rId11"/>
      <w:pgSz w:w="12240" w:h="15840"/>
      <w:pgMar w:top="810" w:right="1800" w:bottom="810" w:left="1800" w:header="270" w:footer="1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7468" w14:textId="77777777" w:rsidR="004C7583" w:rsidRDefault="004C7583">
      <w:pPr>
        <w:spacing w:before="0" w:after="0" w:line="240" w:lineRule="auto"/>
      </w:pPr>
      <w:r>
        <w:separator/>
      </w:r>
    </w:p>
  </w:endnote>
  <w:endnote w:type="continuationSeparator" w:id="0">
    <w:p w14:paraId="6CFEF792" w14:textId="77777777" w:rsidR="004C7583" w:rsidRDefault="004C75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8799" w14:textId="77777777" w:rsidR="00110E2E" w:rsidRDefault="00110E2E">
    <w:pPr>
      <w:pStyle w:val="Footer"/>
    </w:pPr>
  </w:p>
  <w:p w14:paraId="415B10AF" w14:textId="77777777" w:rsidR="00110E2E" w:rsidRDefault="00110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FAE9" w14:textId="77777777" w:rsidR="004C7583" w:rsidRDefault="004C7583">
      <w:pPr>
        <w:spacing w:before="0" w:after="0" w:line="240" w:lineRule="auto"/>
      </w:pPr>
      <w:r>
        <w:separator/>
      </w:r>
    </w:p>
  </w:footnote>
  <w:footnote w:type="continuationSeparator" w:id="0">
    <w:p w14:paraId="517B6887" w14:textId="77777777" w:rsidR="004C7583" w:rsidRDefault="004C758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49E41B4"/>
    <w:multiLevelType w:val="hybridMultilevel"/>
    <w:tmpl w:val="953E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54B"/>
    <w:multiLevelType w:val="hybridMultilevel"/>
    <w:tmpl w:val="9C06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4F59"/>
    <w:multiLevelType w:val="hybridMultilevel"/>
    <w:tmpl w:val="A0E4E5D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FA218F3"/>
    <w:multiLevelType w:val="hybridMultilevel"/>
    <w:tmpl w:val="CB8E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52D1"/>
    <w:multiLevelType w:val="hybridMultilevel"/>
    <w:tmpl w:val="05EEF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02549"/>
    <w:multiLevelType w:val="hybridMultilevel"/>
    <w:tmpl w:val="6AA4B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A4637"/>
    <w:multiLevelType w:val="hybridMultilevel"/>
    <w:tmpl w:val="E4424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9526A"/>
    <w:multiLevelType w:val="hybridMultilevel"/>
    <w:tmpl w:val="D6FC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31"/>
    <w:rsid w:val="00062091"/>
    <w:rsid w:val="00070D1A"/>
    <w:rsid w:val="000909EB"/>
    <w:rsid w:val="000B1713"/>
    <w:rsid w:val="000C1C63"/>
    <w:rsid w:val="000D270E"/>
    <w:rsid w:val="00110E2E"/>
    <w:rsid w:val="001407CE"/>
    <w:rsid w:val="00141D27"/>
    <w:rsid w:val="001A1A96"/>
    <w:rsid w:val="001A686C"/>
    <w:rsid w:val="00202E98"/>
    <w:rsid w:val="00211CBC"/>
    <w:rsid w:val="002163EE"/>
    <w:rsid w:val="00217CC5"/>
    <w:rsid w:val="002302B8"/>
    <w:rsid w:val="0025334D"/>
    <w:rsid w:val="002563C5"/>
    <w:rsid w:val="0025715F"/>
    <w:rsid w:val="002628D3"/>
    <w:rsid w:val="00267777"/>
    <w:rsid w:val="0028368B"/>
    <w:rsid w:val="002A5CF4"/>
    <w:rsid w:val="002B7A09"/>
    <w:rsid w:val="002F5D87"/>
    <w:rsid w:val="00303186"/>
    <w:rsid w:val="0033119E"/>
    <w:rsid w:val="00335C33"/>
    <w:rsid w:val="00353890"/>
    <w:rsid w:val="00364C6C"/>
    <w:rsid w:val="003806E6"/>
    <w:rsid w:val="003A6CA1"/>
    <w:rsid w:val="003E18A1"/>
    <w:rsid w:val="0040012F"/>
    <w:rsid w:val="00422287"/>
    <w:rsid w:val="00433C03"/>
    <w:rsid w:val="0049543C"/>
    <w:rsid w:val="004C0251"/>
    <w:rsid w:val="004C7583"/>
    <w:rsid w:val="004E4DE1"/>
    <w:rsid w:val="004F2D05"/>
    <w:rsid w:val="00503E01"/>
    <w:rsid w:val="00510B85"/>
    <w:rsid w:val="00535B0C"/>
    <w:rsid w:val="00553C1E"/>
    <w:rsid w:val="00577024"/>
    <w:rsid w:val="00591062"/>
    <w:rsid w:val="00591C06"/>
    <w:rsid w:val="005E2D0C"/>
    <w:rsid w:val="005F663D"/>
    <w:rsid w:val="005F7250"/>
    <w:rsid w:val="006115C5"/>
    <w:rsid w:val="00621838"/>
    <w:rsid w:val="0062577D"/>
    <w:rsid w:val="00645B9C"/>
    <w:rsid w:val="00646C72"/>
    <w:rsid w:val="00653592"/>
    <w:rsid w:val="00657E27"/>
    <w:rsid w:val="006610E7"/>
    <w:rsid w:val="006704D8"/>
    <w:rsid w:val="006A3A18"/>
    <w:rsid w:val="006B6C12"/>
    <w:rsid w:val="006E2C45"/>
    <w:rsid w:val="006F5781"/>
    <w:rsid w:val="0071798B"/>
    <w:rsid w:val="007864BD"/>
    <w:rsid w:val="007C740F"/>
    <w:rsid w:val="00804E0A"/>
    <w:rsid w:val="00814590"/>
    <w:rsid w:val="008335ED"/>
    <w:rsid w:val="009201F8"/>
    <w:rsid w:val="00981D31"/>
    <w:rsid w:val="009A075A"/>
    <w:rsid w:val="009A2059"/>
    <w:rsid w:val="009E61EB"/>
    <w:rsid w:val="009F1431"/>
    <w:rsid w:val="009F549F"/>
    <w:rsid w:val="00A021C5"/>
    <w:rsid w:val="00A45A5D"/>
    <w:rsid w:val="00A9095F"/>
    <w:rsid w:val="00AD21D6"/>
    <w:rsid w:val="00AE5938"/>
    <w:rsid w:val="00B04F51"/>
    <w:rsid w:val="00B12DB9"/>
    <w:rsid w:val="00B6479C"/>
    <w:rsid w:val="00B7211E"/>
    <w:rsid w:val="00BA5A8E"/>
    <w:rsid w:val="00BF2DED"/>
    <w:rsid w:val="00C07E4D"/>
    <w:rsid w:val="00C14EF0"/>
    <w:rsid w:val="00C420B3"/>
    <w:rsid w:val="00C439A5"/>
    <w:rsid w:val="00C71D98"/>
    <w:rsid w:val="00C73B88"/>
    <w:rsid w:val="00CA3B90"/>
    <w:rsid w:val="00CB1CFB"/>
    <w:rsid w:val="00CE6302"/>
    <w:rsid w:val="00CF1A5D"/>
    <w:rsid w:val="00D008B8"/>
    <w:rsid w:val="00D227ED"/>
    <w:rsid w:val="00D277BD"/>
    <w:rsid w:val="00DB2EFC"/>
    <w:rsid w:val="00DB5A17"/>
    <w:rsid w:val="00E35B81"/>
    <w:rsid w:val="00E62708"/>
    <w:rsid w:val="00E9450B"/>
    <w:rsid w:val="00EC096D"/>
    <w:rsid w:val="00F340E0"/>
    <w:rsid w:val="00F8647C"/>
    <w:rsid w:val="00F87FA3"/>
    <w:rsid w:val="00FA442A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135EB0"/>
  <w15:chartTrackingRefBased/>
  <w15:docId w15:val="{DC2B7F75-3E9D-4955-B186-9E2A434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aptio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Number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mphasis">
    <w:name w:val="Emphasis"/>
    <w:basedOn w:val="DefaultParagraphFont"/>
    <w:uiPriority w:val="10"/>
    <w:unhideWhenUsed/>
    <w:qFormat/>
    <w:rPr>
      <w:i w:val="0"/>
      <w:iCs w:val="0"/>
      <w:color w:val="007789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</w:rPr>
  </w:style>
  <w:style w:type="paragraph" w:styleId="Quote">
    <w:name w:val="Quote"/>
    <w:basedOn w:val="Normal"/>
    <w:next w:val="Normal"/>
    <w:link w:val="Quote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caps/>
      <w:sz w:val="16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EB880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portTable">
    <w:name w:val="Report Table"/>
    <w:basedOn w:val="Table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D87"/>
    <w:pPr>
      <w:spacing w:before="0"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drtxt">
    <w:name w:val="hdrtxt"/>
    <w:basedOn w:val="DefaultParagraphFont"/>
    <w:rsid w:val="00BF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4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17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2021-07-18T00:00:00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2E4E7-F428-410C-9577-E14748C1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8796E-2995-49FA-B149-07122845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Cisco Router 877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Router 877</dc:title>
  <dc:subject>Cisco</dc:subject>
  <dc:creator>614 –Mohammad Mojahid Hussain</dc:creator>
  <cp:keywords/>
  <cp:lastModifiedBy>401 - Elinor Domingo Ignacio</cp:lastModifiedBy>
  <cp:revision>2</cp:revision>
  <cp:lastPrinted>2020-01-26T10:23:00Z</cp:lastPrinted>
  <dcterms:created xsi:type="dcterms:W3CDTF">2021-10-11T12:03:00Z</dcterms:created>
  <dcterms:modified xsi:type="dcterms:W3CDTF">2021-10-11T12:03:00Z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